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D" w:rsidRPr="00335F6F" w:rsidRDefault="009F1DBD" w:rsidP="009F1DBD">
      <w:pPr>
        <w:jc w:val="right"/>
        <w:rPr>
          <w:sz w:val="26"/>
          <w:szCs w:val="26"/>
        </w:rPr>
      </w:pPr>
      <w:r w:rsidRPr="00335F6F">
        <w:rPr>
          <w:sz w:val="26"/>
          <w:szCs w:val="26"/>
        </w:rPr>
        <w:t>Приложение 2</w:t>
      </w:r>
    </w:p>
    <w:p w:rsidR="009F1DBD" w:rsidRPr="00335F6F" w:rsidRDefault="009F1DBD" w:rsidP="009F1DBD">
      <w:pPr>
        <w:ind w:firstLine="540"/>
        <w:jc w:val="right"/>
        <w:rPr>
          <w:sz w:val="26"/>
          <w:szCs w:val="26"/>
        </w:rPr>
      </w:pPr>
      <w:r w:rsidRPr="00335F6F">
        <w:rPr>
          <w:sz w:val="26"/>
          <w:szCs w:val="26"/>
        </w:rPr>
        <w:t xml:space="preserve">к Концепции фестиваля </w:t>
      </w:r>
    </w:p>
    <w:p w:rsidR="009F1DBD" w:rsidRDefault="009F1DBD" w:rsidP="009F1DBD">
      <w:pPr>
        <w:ind w:firstLine="540"/>
        <w:jc w:val="right"/>
        <w:rPr>
          <w:sz w:val="26"/>
          <w:szCs w:val="26"/>
        </w:rPr>
      </w:pPr>
      <w:r w:rsidRPr="00335F6F">
        <w:rPr>
          <w:sz w:val="26"/>
          <w:szCs w:val="26"/>
        </w:rPr>
        <w:t>«Мы-</w:t>
      </w:r>
      <w:proofErr w:type="spellStart"/>
      <w:r w:rsidRPr="00335F6F">
        <w:rPr>
          <w:sz w:val="26"/>
          <w:szCs w:val="26"/>
        </w:rPr>
        <w:t>карагандинцы</w:t>
      </w:r>
      <w:proofErr w:type="spellEnd"/>
      <w:r w:rsidRPr="00335F6F">
        <w:rPr>
          <w:sz w:val="26"/>
          <w:szCs w:val="26"/>
        </w:rPr>
        <w:t>» в 20</w:t>
      </w:r>
      <w:r>
        <w:rPr>
          <w:sz w:val="26"/>
          <w:szCs w:val="26"/>
        </w:rPr>
        <w:t>20</w:t>
      </w:r>
      <w:r w:rsidRPr="00335F6F">
        <w:rPr>
          <w:sz w:val="26"/>
          <w:szCs w:val="26"/>
        </w:rPr>
        <w:t xml:space="preserve"> году</w:t>
      </w:r>
    </w:p>
    <w:p w:rsidR="009F1DBD" w:rsidRPr="00D24D50" w:rsidRDefault="009F1DBD" w:rsidP="009F1DBD">
      <w:pPr>
        <w:jc w:val="right"/>
      </w:pPr>
    </w:p>
    <w:p w:rsidR="009F1DBD" w:rsidRPr="00D24D50" w:rsidRDefault="009F1DBD" w:rsidP="009F1DBD">
      <w:pPr>
        <w:jc w:val="right"/>
      </w:pPr>
    </w:p>
    <w:p w:rsidR="009F1DBD" w:rsidRPr="00D24D50" w:rsidRDefault="009F1DBD" w:rsidP="009F1DBD">
      <w:pPr>
        <w:jc w:val="center"/>
        <w:rPr>
          <w:b w:val="0"/>
        </w:rPr>
      </w:pPr>
      <w:r w:rsidRPr="00D24D50">
        <w:t>ПОЛОЖЕНИЕ</w:t>
      </w:r>
    </w:p>
    <w:p w:rsidR="009F1DBD" w:rsidRPr="00247B14" w:rsidRDefault="009F1DBD" w:rsidP="009F1DBD">
      <w:pPr>
        <w:jc w:val="center"/>
        <w:rPr>
          <w:szCs w:val="26"/>
        </w:rPr>
      </w:pPr>
      <w:r w:rsidRPr="00247B14">
        <w:rPr>
          <w:szCs w:val="26"/>
        </w:rPr>
        <w:t>о конкурсе среди профессиональных исполнителей и самодеятельных исполнителей песни</w:t>
      </w:r>
    </w:p>
    <w:p w:rsidR="009F1DBD" w:rsidRPr="00D24D50" w:rsidRDefault="009F1DBD" w:rsidP="009F1DBD">
      <w:pPr>
        <w:jc w:val="center"/>
        <w:rPr>
          <w:b w:val="0"/>
        </w:rPr>
      </w:pPr>
      <w:r w:rsidRPr="00247B14">
        <w:rPr>
          <w:szCs w:val="26"/>
        </w:rPr>
        <w:t>в рамках ежегодного конкурса песни «Тебе пою, Караганда», посвященного  75-летию Победы в Великой отечественной войне</w:t>
      </w:r>
      <w:r w:rsidRPr="00247B14">
        <w:rPr>
          <w:b w:val="0"/>
          <w:szCs w:val="26"/>
        </w:rPr>
        <w:t xml:space="preserve"> </w:t>
      </w:r>
      <w:r>
        <w:t>в 20</w:t>
      </w:r>
      <w:r>
        <w:t>20</w:t>
      </w:r>
      <w:r>
        <w:t xml:space="preserve"> году</w:t>
      </w:r>
    </w:p>
    <w:p w:rsidR="009F1DBD" w:rsidRPr="00D24D50" w:rsidRDefault="009F1DBD" w:rsidP="009F1DBD">
      <w:pPr>
        <w:ind w:firstLine="540"/>
        <w:jc w:val="both"/>
      </w:pPr>
    </w:p>
    <w:p w:rsidR="009F1DBD" w:rsidRPr="00D24D50" w:rsidRDefault="009F1DBD" w:rsidP="009F1DBD">
      <w:pPr>
        <w:numPr>
          <w:ilvl w:val="0"/>
          <w:numId w:val="5"/>
        </w:numPr>
        <w:jc w:val="center"/>
        <w:rPr>
          <w:b w:val="0"/>
        </w:rPr>
      </w:pPr>
      <w:r w:rsidRPr="00D24D50">
        <w:t>Общие положения</w:t>
      </w: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>1.1 Конкурс среди профессиональных и самодеятельных исполнителей (далее – Конкурс) проводится в рамках ежегодного конкурса песни «Тебе пою, Караганда».</w:t>
      </w:r>
    </w:p>
    <w:p w:rsidR="009F1DBD" w:rsidRPr="003A4C3C" w:rsidRDefault="009F1DBD" w:rsidP="009F1DBD">
      <w:pPr>
        <w:numPr>
          <w:ilvl w:val="1"/>
          <w:numId w:val="2"/>
        </w:numPr>
        <w:tabs>
          <w:tab w:val="num" w:pos="0"/>
          <w:tab w:val="left" w:pos="360"/>
          <w:tab w:val="left" w:pos="540"/>
          <w:tab w:val="left" w:pos="1080"/>
        </w:tabs>
        <w:ind w:left="0" w:firstLine="0"/>
        <w:jc w:val="both"/>
        <w:rPr>
          <w:b w:val="0"/>
        </w:rPr>
      </w:pPr>
      <w:r w:rsidRPr="003A4C3C">
        <w:rPr>
          <w:b w:val="0"/>
        </w:rPr>
        <w:t xml:space="preserve"> Цель конкурса – раскрыть таланты </w:t>
      </w:r>
      <w:proofErr w:type="spellStart"/>
      <w:r w:rsidRPr="003A4C3C">
        <w:rPr>
          <w:b w:val="0"/>
        </w:rPr>
        <w:t>карагандинцев</w:t>
      </w:r>
      <w:proofErr w:type="spellEnd"/>
      <w:r w:rsidRPr="003A4C3C">
        <w:rPr>
          <w:b w:val="0"/>
        </w:rPr>
        <w:t xml:space="preserve"> и вовлечь население Караганды в проведение ежегодного городского фестиваля «Мы - </w:t>
      </w:r>
      <w:proofErr w:type="spellStart"/>
      <w:r w:rsidRPr="003A4C3C">
        <w:rPr>
          <w:b w:val="0"/>
        </w:rPr>
        <w:t>карагандинцы</w:t>
      </w:r>
      <w:proofErr w:type="spellEnd"/>
      <w:r w:rsidRPr="003A4C3C">
        <w:rPr>
          <w:b w:val="0"/>
        </w:rPr>
        <w:t>»</w:t>
      </w:r>
    </w:p>
    <w:p w:rsidR="009F1DBD" w:rsidRPr="003A4C3C" w:rsidRDefault="009F1DBD" w:rsidP="009F1DBD">
      <w:pPr>
        <w:rPr>
          <w:b w:val="0"/>
        </w:rPr>
      </w:pPr>
      <w:r w:rsidRPr="003A4C3C">
        <w:rPr>
          <w:b w:val="0"/>
        </w:rPr>
        <w:t>- эстетическое и культурное воспитание подрастающего поколения;</w:t>
      </w:r>
    </w:p>
    <w:p w:rsidR="009F1DBD" w:rsidRPr="003A4C3C" w:rsidRDefault="009F1DBD" w:rsidP="009F1DB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A4C3C">
        <w:rPr>
          <w:rFonts w:ascii="Times New Roman" w:hAnsi="Times New Roman" w:cs="Times New Roman"/>
          <w:sz w:val="28"/>
          <w:szCs w:val="28"/>
        </w:rPr>
        <w:t>- обмен творческими идеями;</w:t>
      </w:r>
    </w:p>
    <w:p w:rsidR="009F1DBD" w:rsidRPr="003A4C3C" w:rsidRDefault="009F1DBD" w:rsidP="009F1DBD">
      <w:pPr>
        <w:pStyle w:val="a3"/>
        <w:rPr>
          <w:sz w:val="28"/>
          <w:szCs w:val="28"/>
        </w:rPr>
      </w:pPr>
      <w:r w:rsidRPr="003A4C3C">
        <w:rPr>
          <w:sz w:val="28"/>
          <w:szCs w:val="28"/>
        </w:rPr>
        <w:t>- знакомство с творческими коллективами;</w:t>
      </w:r>
    </w:p>
    <w:p w:rsidR="009F1DBD" w:rsidRPr="003A4C3C" w:rsidRDefault="009F1DBD" w:rsidP="009F1DBD">
      <w:pPr>
        <w:pStyle w:val="a3"/>
        <w:rPr>
          <w:sz w:val="28"/>
          <w:szCs w:val="28"/>
        </w:rPr>
      </w:pPr>
      <w:r w:rsidRPr="003A4C3C">
        <w:rPr>
          <w:sz w:val="28"/>
          <w:szCs w:val="28"/>
        </w:rPr>
        <w:t>- установление творческих контактов между участниками;</w:t>
      </w:r>
    </w:p>
    <w:p w:rsidR="009F1DBD" w:rsidRPr="003A4C3C" w:rsidRDefault="009F1DBD" w:rsidP="009F1DBD">
      <w:pPr>
        <w:pStyle w:val="a3"/>
        <w:rPr>
          <w:sz w:val="28"/>
          <w:szCs w:val="28"/>
        </w:rPr>
      </w:pPr>
      <w:r w:rsidRPr="003A4C3C">
        <w:rPr>
          <w:sz w:val="28"/>
          <w:szCs w:val="28"/>
        </w:rPr>
        <w:t>- раскрытие творческого потенциала детей и молодежи</w:t>
      </w:r>
      <w:proofErr w:type="gramStart"/>
      <w:r w:rsidRPr="003A4C3C">
        <w:rPr>
          <w:sz w:val="28"/>
          <w:szCs w:val="28"/>
        </w:rPr>
        <w:t>;.</w:t>
      </w:r>
      <w:proofErr w:type="gramEnd"/>
    </w:p>
    <w:p w:rsidR="009F1DBD" w:rsidRPr="003A4C3C" w:rsidRDefault="009F1DBD" w:rsidP="009F1DBD">
      <w:pPr>
        <w:numPr>
          <w:ilvl w:val="1"/>
          <w:numId w:val="2"/>
        </w:numPr>
        <w:tabs>
          <w:tab w:val="num" w:pos="0"/>
          <w:tab w:val="left" w:pos="360"/>
          <w:tab w:val="left" w:pos="540"/>
          <w:tab w:val="left" w:pos="1080"/>
        </w:tabs>
        <w:ind w:left="0" w:firstLine="0"/>
        <w:jc w:val="both"/>
        <w:rPr>
          <w:b w:val="0"/>
        </w:rPr>
      </w:pPr>
      <w:r w:rsidRPr="003A4C3C">
        <w:rPr>
          <w:b w:val="0"/>
        </w:rPr>
        <w:t xml:space="preserve"> Конкурс в 20</w:t>
      </w:r>
      <w:r>
        <w:rPr>
          <w:b w:val="0"/>
        </w:rPr>
        <w:t>20</w:t>
      </w:r>
      <w:r w:rsidRPr="003A4C3C">
        <w:rPr>
          <w:b w:val="0"/>
        </w:rPr>
        <w:t xml:space="preserve"> году проводится в городе Караганде и посвящен празднованию </w:t>
      </w:r>
      <w:r>
        <w:rPr>
          <w:b w:val="0"/>
        </w:rPr>
        <w:t>7</w:t>
      </w:r>
      <w:r w:rsidRPr="003A4C3C">
        <w:rPr>
          <w:b w:val="0"/>
        </w:rPr>
        <w:t>5-лети</w:t>
      </w:r>
      <w:r>
        <w:rPr>
          <w:b w:val="0"/>
        </w:rPr>
        <w:t>ю</w:t>
      </w:r>
      <w:r w:rsidRPr="003A4C3C">
        <w:rPr>
          <w:b w:val="0"/>
        </w:rPr>
        <w:t xml:space="preserve"> </w:t>
      </w:r>
      <w:r w:rsidRPr="00FA058F">
        <w:rPr>
          <w:b w:val="0"/>
          <w:szCs w:val="26"/>
        </w:rPr>
        <w:t>Победы в Великой отечественной войне</w:t>
      </w:r>
      <w:r w:rsidRPr="00FA058F">
        <w:rPr>
          <w:b w:val="0"/>
        </w:rPr>
        <w:t>.</w:t>
      </w:r>
      <w:r w:rsidRPr="003A4C3C">
        <w:rPr>
          <w:b w:val="0"/>
        </w:rPr>
        <w:t xml:space="preserve"> </w:t>
      </w:r>
    </w:p>
    <w:p w:rsidR="009F1DBD" w:rsidRPr="003A4C3C" w:rsidRDefault="009F1DBD" w:rsidP="009F1DBD">
      <w:pPr>
        <w:tabs>
          <w:tab w:val="left" w:pos="360"/>
          <w:tab w:val="left" w:pos="540"/>
          <w:tab w:val="left" w:pos="1080"/>
        </w:tabs>
        <w:jc w:val="both"/>
        <w:rPr>
          <w:b w:val="0"/>
        </w:rPr>
      </w:pPr>
      <w:r w:rsidRPr="003A4C3C">
        <w:rPr>
          <w:b w:val="0"/>
        </w:rPr>
        <w:t>1.4 Организаторы Конкурса – Общественное объединение «Ассоциация предпринимателей Карагандинской области» и Академический театр музыкальной комедии.</w:t>
      </w:r>
    </w:p>
    <w:p w:rsidR="009F1DBD" w:rsidRPr="003A4C3C" w:rsidRDefault="009F1DBD" w:rsidP="009F1DBD">
      <w:pPr>
        <w:numPr>
          <w:ilvl w:val="1"/>
          <w:numId w:val="3"/>
        </w:numPr>
        <w:tabs>
          <w:tab w:val="num" w:pos="0"/>
          <w:tab w:val="left" w:pos="360"/>
          <w:tab w:val="left" w:pos="540"/>
          <w:tab w:val="left" w:pos="1080"/>
        </w:tabs>
        <w:ind w:left="0" w:firstLine="0"/>
        <w:jc w:val="both"/>
        <w:rPr>
          <w:b w:val="0"/>
        </w:rPr>
      </w:pPr>
      <w:r w:rsidRPr="003A4C3C">
        <w:rPr>
          <w:b w:val="0"/>
        </w:rPr>
        <w:t xml:space="preserve"> Условия и порядок проведения Конкурса определены настоящим Положением.</w:t>
      </w:r>
    </w:p>
    <w:p w:rsidR="009F1DBD" w:rsidRPr="003A4C3C" w:rsidRDefault="009F1DBD" w:rsidP="009F1DBD">
      <w:pPr>
        <w:jc w:val="both"/>
        <w:rPr>
          <w:b w:val="0"/>
        </w:rPr>
      </w:pPr>
    </w:p>
    <w:p w:rsidR="009F1DBD" w:rsidRPr="003A4C3C" w:rsidRDefault="009F1DBD" w:rsidP="009F1DBD">
      <w:pPr>
        <w:numPr>
          <w:ilvl w:val="0"/>
          <w:numId w:val="3"/>
        </w:numPr>
        <w:ind w:left="0" w:firstLine="180"/>
        <w:jc w:val="center"/>
      </w:pPr>
      <w:r w:rsidRPr="003A4C3C">
        <w:t xml:space="preserve">. Условия организации и проведения конкурса </w:t>
      </w:r>
    </w:p>
    <w:p w:rsidR="009F1DBD" w:rsidRPr="003A4C3C" w:rsidRDefault="009F1DBD" w:rsidP="009F1DBD">
      <w:pPr>
        <w:rPr>
          <w:b w:val="0"/>
        </w:rPr>
      </w:pPr>
    </w:p>
    <w:p w:rsidR="009F1DBD" w:rsidRPr="008377F6" w:rsidRDefault="009F1DBD" w:rsidP="009F1DB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A4C3C">
        <w:rPr>
          <w:sz w:val="28"/>
          <w:szCs w:val="28"/>
        </w:rPr>
        <w:t xml:space="preserve">  2.1 </w:t>
      </w:r>
      <w:r w:rsidRPr="008377F6">
        <w:rPr>
          <w:rFonts w:ascii="Times New Roman" w:hAnsi="Times New Roman" w:cs="Times New Roman"/>
          <w:sz w:val="32"/>
          <w:szCs w:val="28"/>
        </w:rPr>
        <w:t>К</w:t>
      </w:r>
      <w:r w:rsidRPr="008377F6">
        <w:rPr>
          <w:rFonts w:ascii="Times New Roman" w:hAnsi="Times New Roman" w:cs="Times New Roman"/>
          <w:sz w:val="28"/>
          <w:szCs w:val="26"/>
        </w:rPr>
        <w:t>онкурс проводится среди профессиональных исполнителей и самодеятельных исполнителей песни.</w:t>
      </w:r>
    </w:p>
    <w:p w:rsidR="009F1DBD" w:rsidRPr="003A4C3C" w:rsidRDefault="009F1DBD" w:rsidP="009F1DB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A4C3C">
        <w:rPr>
          <w:rFonts w:ascii="Times New Roman" w:hAnsi="Times New Roman" w:cs="Times New Roman"/>
          <w:sz w:val="28"/>
          <w:szCs w:val="28"/>
        </w:rPr>
        <w:t>-  любители и профессионалы (солисты, дуэты, группы, ансамбли, самодеятельные коллективы);</w:t>
      </w: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>2.2 Конкурс  проводится  в 3 этапа:</w:t>
      </w:r>
    </w:p>
    <w:p w:rsidR="009F1DBD" w:rsidRPr="003A4C3C" w:rsidRDefault="009F1DBD" w:rsidP="009F1DBD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- сбор и рассмотрение заявок участников конкурса;</w:t>
      </w:r>
    </w:p>
    <w:p w:rsidR="009F1DBD" w:rsidRPr="003A4C3C" w:rsidRDefault="009F1DBD" w:rsidP="009F1DBD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- проведение профессиональной аранжировки музыкального материала лучших песен </w:t>
      </w:r>
      <w:r>
        <w:rPr>
          <w:b w:val="0"/>
        </w:rPr>
        <w:t>о войне</w:t>
      </w:r>
      <w:r w:rsidRPr="003A4C3C">
        <w:rPr>
          <w:b w:val="0"/>
        </w:rPr>
        <w:t>;</w:t>
      </w:r>
    </w:p>
    <w:p w:rsidR="009F1DBD" w:rsidRPr="003A4C3C" w:rsidRDefault="009F1DBD" w:rsidP="009F1DBD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- исполнение музыкальных произведений и определение победителя.</w:t>
      </w:r>
    </w:p>
    <w:p w:rsidR="009F1DBD" w:rsidRPr="003A4C3C" w:rsidRDefault="009F1DBD" w:rsidP="009F1DBD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 2.3 Выбор исполнителей осуществляет жюри конкурса путем открытого голосования.</w:t>
      </w:r>
    </w:p>
    <w:p w:rsidR="009F1DBD" w:rsidRPr="003A4C3C" w:rsidRDefault="009F1DBD" w:rsidP="009F1DBD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lastRenderedPageBreak/>
        <w:t>2.4  Отобранные исполнители  являются обладателями дипломов победителя конкурса и номинируются на гран-при конкурса - «Лучший исполнитель года».</w:t>
      </w:r>
    </w:p>
    <w:p w:rsidR="009F1DBD" w:rsidRPr="003A4C3C" w:rsidRDefault="009F1DBD" w:rsidP="009F1DBD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2.5 Выбор обладателя гран-при конкурса предварительно осуществляется жюри </w:t>
      </w:r>
      <w:proofErr w:type="gramStart"/>
      <w:r w:rsidRPr="003A4C3C">
        <w:rPr>
          <w:b w:val="0"/>
        </w:rPr>
        <w:t>конкурса</w:t>
      </w:r>
      <w:proofErr w:type="gramEnd"/>
      <w:r w:rsidRPr="003A4C3C">
        <w:rPr>
          <w:b w:val="0"/>
        </w:rPr>
        <w:t xml:space="preserve"> и окончательное решение выносится жюри в день гала-концерта. </w:t>
      </w:r>
    </w:p>
    <w:p w:rsidR="009F1DBD" w:rsidRPr="003A4C3C" w:rsidRDefault="009F1DBD" w:rsidP="009F1DBD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2.6 Победители конкурса – награждаются дипломами и ценными подарками.</w:t>
      </w:r>
    </w:p>
    <w:p w:rsidR="009F1DBD" w:rsidRPr="003A4C3C" w:rsidRDefault="009F1DBD" w:rsidP="009F1DBD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Обладатель гран-при конкурса «Лучший исполнитель года» награждается специальным призом.</w:t>
      </w:r>
    </w:p>
    <w:p w:rsidR="009F1DBD" w:rsidRPr="003A4C3C" w:rsidRDefault="009F1DBD" w:rsidP="009F1DBD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2.8  Сроки реализации конкурса:</w:t>
      </w:r>
    </w:p>
    <w:p w:rsidR="009F1DBD" w:rsidRPr="003A4C3C" w:rsidRDefault="009F1DBD" w:rsidP="009F1DBD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Срок  начала подачи заявок  1</w:t>
      </w:r>
      <w:r>
        <w:rPr>
          <w:b w:val="0"/>
        </w:rPr>
        <w:t>3</w:t>
      </w:r>
      <w:r w:rsidRPr="003A4C3C">
        <w:rPr>
          <w:b w:val="0"/>
        </w:rPr>
        <w:t xml:space="preserve"> </w:t>
      </w:r>
      <w:r>
        <w:rPr>
          <w:b w:val="0"/>
        </w:rPr>
        <w:t>мая</w:t>
      </w:r>
      <w:r w:rsidRPr="003A4C3C">
        <w:rPr>
          <w:b w:val="0"/>
        </w:rPr>
        <w:t xml:space="preserve"> 20</w:t>
      </w:r>
      <w:r>
        <w:rPr>
          <w:b w:val="0"/>
        </w:rPr>
        <w:t>20</w:t>
      </w:r>
      <w:r w:rsidRPr="003A4C3C">
        <w:rPr>
          <w:b w:val="0"/>
        </w:rPr>
        <w:t xml:space="preserve"> года.</w:t>
      </w:r>
    </w:p>
    <w:p w:rsidR="009F1DBD" w:rsidRPr="003A4C3C" w:rsidRDefault="009F1DBD" w:rsidP="009F1DBD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Срок окончания подачи заявок – </w:t>
      </w:r>
      <w:r>
        <w:rPr>
          <w:b w:val="0"/>
        </w:rPr>
        <w:t>20</w:t>
      </w:r>
      <w:r>
        <w:rPr>
          <w:b w:val="0"/>
        </w:rPr>
        <w:t xml:space="preserve"> </w:t>
      </w:r>
      <w:r>
        <w:rPr>
          <w:b w:val="0"/>
        </w:rPr>
        <w:t xml:space="preserve">июня </w:t>
      </w:r>
      <w:r>
        <w:rPr>
          <w:b w:val="0"/>
        </w:rPr>
        <w:t>2020</w:t>
      </w:r>
      <w:r w:rsidRPr="003A4C3C">
        <w:rPr>
          <w:b w:val="0"/>
        </w:rPr>
        <w:t xml:space="preserve"> года</w:t>
      </w:r>
    </w:p>
    <w:p w:rsidR="009F1DBD" w:rsidRPr="003A4C3C" w:rsidRDefault="009F1DBD" w:rsidP="009F1DBD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Срок выбора исполнителей  – </w:t>
      </w:r>
      <w:r>
        <w:rPr>
          <w:b w:val="0"/>
        </w:rPr>
        <w:t>июль</w:t>
      </w:r>
      <w:r w:rsidRPr="003A4C3C">
        <w:rPr>
          <w:b w:val="0"/>
        </w:rPr>
        <w:t xml:space="preserve"> 20</w:t>
      </w:r>
      <w:r>
        <w:rPr>
          <w:b w:val="0"/>
        </w:rPr>
        <w:t>20</w:t>
      </w:r>
      <w:r w:rsidRPr="003A4C3C">
        <w:rPr>
          <w:b w:val="0"/>
        </w:rPr>
        <w:t xml:space="preserve"> года</w:t>
      </w:r>
    </w:p>
    <w:p w:rsidR="009F1DBD" w:rsidRPr="003A4C3C" w:rsidRDefault="009F1DBD" w:rsidP="009F1DBD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Срок проведения финального этапа конкурса и награждение победителей и о</w:t>
      </w:r>
      <w:r>
        <w:rPr>
          <w:b w:val="0"/>
        </w:rPr>
        <w:t>бладателя гран-при конкурса  – 30</w:t>
      </w:r>
      <w:r w:rsidRPr="003A4C3C">
        <w:rPr>
          <w:b w:val="0"/>
        </w:rPr>
        <w:t xml:space="preserve"> августа 20</w:t>
      </w:r>
      <w:r>
        <w:rPr>
          <w:b w:val="0"/>
        </w:rPr>
        <w:t>20</w:t>
      </w:r>
      <w:r w:rsidRPr="003A4C3C">
        <w:rPr>
          <w:b w:val="0"/>
        </w:rPr>
        <w:t xml:space="preserve"> года.</w:t>
      </w:r>
    </w:p>
    <w:p w:rsidR="009F1DBD" w:rsidRPr="003A4C3C" w:rsidRDefault="009F1DBD" w:rsidP="009F1DBD">
      <w:pPr>
        <w:numPr>
          <w:ilvl w:val="1"/>
          <w:numId w:val="1"/>
        </w:numPr>
        <w:tabs>
          <w:tab w:val="num" w:pos="0"/>
          <w:tab w:val="left" w:pos="540"/>
        </w:tabs>
        <w:ind w:left="1440" w:hanging="360"/>
        <w:jc w:val="both"/>
        <w:rPr>
          <w:b w:val="0"/>
        </w:rPr>
      </w:pPr>
    </w:p>
    <w:p w:rsidR="009F1DBD" w:rsidRPr="003A4C3C" w:rsidRDefault="009F1DBD" w:rsidP="009F1DBD">
      <w:pPr>
        <w:numPr>
          <w:ilvl w:val="1"/>
          <w:numId w:val="1"/>
        </w:numPr>
        <w:tabs>
          <w:tab w:val="num" w:pos="0"/>
          <w:tab w:val="left" w:pos="540"/>
        </w:tabs>
        <w:ind w:left="1440" w:hanging="360"/>
        <w:jc w:val="center"/>
      </w:pPr>
      <w:r w:rsidRPr="003A4C3C">
        <w:t>3. Условия участия в конкурсе</w:t>
      </w:r>
    </w:p>
    <w:p w:rsidR="009F1DBD" w:rsidRPr="003A4C3C" w:rsidRDefault="009F1DBD" w:rsidP="009F1DBD">
      <w:pPr>
        <w:tabs>
          <w:tab w:val="left" w:pos="540"/>
          <w:tab w:val="num" w:pos="720"/>
        </w:tabs>
        <w:jc w:val="both"/>
        <w:rPr>
          <w:b w:val="0"/>
        </w:rPr>
      </w:pPr>
    </w:p>
    <w:p w:rsidR="009F1DBD" w:rsidRPr="003A4C3C" w:rsidRDefault="009F1DBD" w:rsidP="009F1DBD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3.1</w:t>
      </w:r>
      <w:proofErr w:type="gramStart"/>
      <w:r w:rsidRPr="003A4C3C">
        <w:rPr>
          <w:b w:val="0"/>
        </w:rPr>
        <w:t xml:space="preserve">  Д</w:t>
      </w:r>
      <w:proofErr w:type="gramEnd"/>
      <w:r w:rsidRPr="003A4C3C">
        <w:rPr>
          <w:b w:val="0"/>
        </w:rPr>
        <w:t>ля участия в конкурсе потенциальному конкурсанту необходимо:</w:t>
      </w:r>
    </w:p>
    <w:p w:rsidR="009F1DBD" w:rsidRPr="003A4C3C" w:rsidRDefault="009F1DBD" w:rsidP="009F1DBD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- заполнить и сдать в Оргкомитет конкурса по установленной форме заявку (приложение к Положению о конкурсе);</w:t>
      </w:r>
    </w:p>
    <w:p w:rsidR="009F1DBD" w:rsidRPr="003A4C3C" w:rsidRDefault="009F1DBD" w:rsidP="009F1DBD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- при необходимости  предоставить дополнительные материалы либо комментарии к заявке по просьбе жюри конкурса.</w:t>
      </w:r>
    </w:p>
    <w:p w:rsidR="009F1DBD" w:rsidRPr="003A4C3C" w:rsidRDefault="009F1DBD" w:rsidP="009F1DBD">
      <w:pPr>
        <w:pStyle w:val="a3"/>
        <w:rPr>
          <w:sz w:val="28"/>
          <w:shd w:val="clear" w:color="auto" w:fill="FFFFFF"/>
        </w:rPr>
      </w:pPr>
      <w:r w:rsidRPr="003A4C3C">
        <w:rPr>
          <w:sz w:val="28"/>
          <w:shd w:val="clear" w:color="auto" w:fill="FFFFFF"/>
        </w:rPr>
        <w:t>3.2</w:t>
      </w:r>
      <w:proofErr w:type="gramStart"/>
      <w:r w:rsidRPr="003A4C3C">
        <w:rPr>
          <w:sz w:val="28"/>
          <w:shd w:val="clear" w:color="auto" w:fill="FFFFFF"/>
        </w:rPr>
        <w:t xml:space="preserve"> В</w:t>
      </w:r>
      <w:proofErr w:type="gramEnd"/>
      <w:r w:rsidRPr="003A4C3C">
        <w:rPr>
          <w:sz w:val="28"/>
          <w:shd w:val="clear" w:color="auto" w:fill="FFFFFF"/>
        </w:rPr>
        <w:t xml:space="preserve"> номинациях «Исполнители песен» и «вокальные группы» конкурс будет проходить по трем возрастным категориям: «до </w:t>
      </w:r>
      <w:r>
        <w:rPr>
          <w:sz w:val="28"/>
          <w:shd w:val="clear" w:color="auto" w:fill="FFFFFF"/>
        </w:rPr>
        <w:t>12</w:t>
      </w:r>
      <w:r w:rsidRPr="003A4C3C">
        <w:rPr>
          <w:sz w:val="28"/>
          <w:shd w:val="clear" w:color="auto" w:fill="FFFFFF"/>
        </w:rPr>
        <w:t>-</w:t>
      </w:r>
      <w:r>
        <w:rPr>
          <w:sz w:val="28"/>
          <w:shd w:val="clear" w:color="auto" w:fill="FFFFFF"/>
        </w:rPr>
        <w:t>т</w:t>
      </w:r>
      <w:r w:rsidRPr="003A4C3C">
        <w:rPr>
          <w:sz w:val="28"/>
          <w:shd w:val="clear" w:color="auto" w:fill="FFFFFF"/>
        </w:rPr>
        <w:t xml:space="preserve">и лет», «от </w:t>
      </w:r>
      <w:r>
        <w:rPr>
          <w:sz w:val="28"/>
          <w:shd w:val="clear" w:color="auto" w:fill="FFFFFF"/>
        </w:rPr>
        <w:t>13 до 18 ле</w:t>
      </w:r>
      <w:r w:rsidRPr="003A4C3C">
        <w:rPr>
          <w:sz w:val="28"/>
          <w:shd w:val="clear" w:color="auto" w:fill="FFFFFF"/>
        </w:rPr>
        <w:t xml:space="preserve">т», «от </w:t>
      </w:r>
      <w:r>
        <w:rPr>
          <w:sz w:val="28"/>
          <w:shd w:val="clear" w:color="auto" w:fill="FFFFFF"/>
        </w:rPr>
        <w:t>19</w:t>
      </w:r>
      <w:r w:rsidRPr="003A4C3C">
        <w:rPr>
          <w:sz w:val="28"/>
          <w:shd w:val="clear" w:color="auto" w:fill="FFFFFF"/>
        </w:rPr>
        <w:t xml:space="preserve"> до </w:t>
      </w:r>
      <w:r>
        <w:rPr>
          <w:sz w:val="28"/>
          <w:shd w:val="clear" w:color="auto" w:fill="FFFFFF"/>
        </w:rPr>
        <w:t>30</w:t>
      </w:r>
      <w:r w:rsidRPr="003A4C3C">
        <w:rPr>
          <w:sz w:val="28"/>
          <w:shd w:val="clear" w:color="auto" w:fill="FFFFFF"/>
        </w:rPr>
        <w:t xml:space="preserve"> лет».</w:t>
      </w:r>
      <w:r w:rsidRPr="003A4C3C">
        <w:rPr>
          <w:sz w:val="28"/>
        </w:rPr>
        <w:br/>
      </w:r>
      <w:r w:rsidRPr="003A4C3C">
        <w:rPr>
          <w:sz w:val="28"/>
          <w:shd w:val="clear" w:color="auto" w:fill="FFFFFF"/>
        </w:rPr>
        <w:t>3.3. Конкурсной программой предусмотрено участие в номинациях:</w:t>
      </w:r>
      <w:r w:rsidRPr="003A4C3C">
        <w:rPr>
          <w:sz w:val="28"/>
        </w:rPr>
        <w:br/>
      </w:r>
      <w:r w:rsidRPr="003A4C3C">
        <w:rPr>
          <w:sz w:val="28"/>
          <w:shd w:val="clear" w:color="auto" w:fill="FFFFFF"/>
        </w:rPr>
        <w:t>− исполнители песен;</w:t>
      </w:r>
      <w:r w:rsidRPr="003A4C3C">
        <w:rPr>
          <w:sz w:val="28"/>
        </w:rPr>
        <w:br/>
      </w:r>
      <w:r w:rsidRPr="003A4C3C">
        <w:rPr>
          <w:sz w:val="28"/>
          <w:shd w:val="clear" w:color="auto" w:fill="FFFFFF"/>
        </w:rPr>
        <w:t>− вокальные группы.</w:t>
      </w:r>
    </w:p>
    <w:p w:rsidR="009F1DBD" w:rsidRPr="003A4C3C" w:rsidRDefault="009F1DBD" w:rsidP="009F1DBD">
      <w:pPr>
        <w:pStyle w:val="a3"/>
        <w:rPr>
          <w:sz w:val="56"/>
          <w:szCs w:val="28"/>
        </w:rPr>
      </w:pPr>
      <w:r w:rsidRPr="003A4C3C">
        <w:rPr>
          <w:color w:val="000000"/>
          <w:sz w:val="28"/>
          <w:szCs w:val="21"/>
          <w:shd w:val="clear" w:color="auto" w:fill="FFFFFF"/>
        </w:rPr>
        <w:t xml:space="preserve">3.4 Конкурсные выступления организуются по определенному графику на основе жеребьевки (по номинациям и возрастным категориям). </w:t>
      </w:r>
    </w:p>
    <w:p w:rsidR="009F1DBD" w:rsidRPr="003A4C3C" w:rsidRDefault="009F1DBD" w:rsidP="009F1DBD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3.5</w:t>
      </w:r>
      <w:proofErr w:type="gramStart"/>
      <w:r w:rsidRPr="003A4C3C">
        <w:rPr>
          <w:b w:val="0"/>
        </w:rPr>
        <w:t xml:space="preserve">  В</w:t>
      </w:r>
      <w:proofErr w:type="gramEnd"/>
      <w:r w:rsidRPr="003A4C3C">
        <w:rPr>
          <w:b w:val="0"/>
        </w:rPr>
        <w:t xml:space="preserve"> конкурсе могут принять участие только  жители города Караганда.</w:t>
      </w:r>
    </w:p>
    <w:p w:rsidR="009F1DBD" w:rsidRPr="003A4C3C" w:rsidRDefault="009F1DBD" w:rsidP="009F1DBD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3.6</w:t>
      </w:r>
      <w:proofErr w:type="gramStart"/>
      <w:r w:rsidRPr="003A4C3C">
        <w:rPr>
          <w:b w:val="0"/>
        </w:rPr>
        <w:t xml:space="preserve"> В</w:t>
      </w:r>
      <w:proofErr w:type="gramEnd"/>
      <w:r w:rsidRPr="003A4C3C">
        <w:rPr>
          <w:b w:val="0"/>
        </w:rPr>
        <w:t xml:space="preserve"> конкурсе не могут принимать участие:</w:t>
      </w:r>
    </w:p>
    <w:p w:rsidR="009F1DBD" w:rsidRPr="003A4C3C" w:rsidRDefault="009F1DBD" w:rsidP="009F1DBD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 xml:space="preserve">- лица старше </w:t>
      </w:r>
      <w:r>
        <w:rPr>
          <w:b w:val="0"/>
        </w:rPr>
        <w:t>30</w:t>
      </w:r>
      <w:r w:rsidRPr="003A4C3C">
        <w:rPr>
          <w:b w:val="0"/>
        </w:rPr>
        <w:t xml:space="preserve"> лет;</w:t>
      </w:r>
    </w:p>
    <w:p w:rsidR="009F1DBD" w:rsidRPr="003A4C3C" w:rsidRDefault="009F1DBD" w:rsidP="009F1DBD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- лица, представившие на конкурс заявки по окончании установленного срока подачи заявок.</w:t>
      </w:r>
    </w:p>
    <w:p w:rsidR="009F1DBD" w:rsidRPr="003A4C3C" w:rsidRDefault="009F1DBD" w:rsidP="009F1DBD">
      <w:pPr>
        <w:numPr>
          <w:ilvl w:val="1"/>
          <w:numId w:val="1"/>
        </w:numPr>
        <w:tabs>
          <w:tab w:val="num" w:pos="0"/>
          <w:tab w:val="left" w:pos="540"/>
        </w:tabs>
        <w:ind w:hanging="360"/>
        <w:jc w:val="both"/>
        <w:rPr>
          <w:b w:val="0"/>
        </w:rPr>
      </w:pPr>
      <w:r w:rsidRPr="003A4C3C">
        <w:rPr>
          <w:b w:val="0"/>
        </w:rPr>
        <w:t>3.7</w:t>
      </w:r>
      <w:proofErr w:type="gramStart"/>
      <w:r w:rsidRPr="003A4C3C">
        <w:rPr>
          <w:b w:val="0"/>
        </w:rPr>
        <w:t xml:space="preserve">  В</w:t>
      </w:r>
      <w:proofErr w:type="gramEnd"/>
      <w:r w:rsidRPr="003A4C3C">
        <w:rPr>
          <w:b w:val="0"/>
        </w:rPr>
        <w:t xml:space="preserve">се заявки направляются участниками в указанные сроки  </w:t>
      </w:r>
    </w:p>
    <w:p w:rsidR="009F1DBD" w:rsidRPr="003A4C3C" w:rsidRDefault="009F1DBD" w:rsidP="009F1DBD">
      <w:pPr>
        <w:tabs>
          <w:tab w:val="num" w:pos="0"/>
          <w:tab w:val="left" w:pos="1080"/>
        </w:tabs>
        <w:jc w:val="both"/>
        <w:rPr>
          <w:b w:val="0"/>
        </w:rPr>
      </w:pPr>
      <w:r w:rsidRPr="003A4C3C">
        <w:rPr>
          <w:b w:val="0"/>
        </w:rPr>
        <w:t xml:space="preserve">- на бумажном носителе по адресу: </w:t>
      </w:r>
      <w:smartTag w:uri="urn:schemas-microsoft-com:office:smarttags" w:element="metricconverter">
        <w:smartTagPr>
          <w:attr w:name="ProductID" w:val="100012, г"/>
        </w:smartTagPr>
        <w:r w:rsidRPr="003A4C3C">
          <w:rPr>
            <w:b w:val="0"/>
          </w:rPr>
          <w:t xml:space="preserve">100012, </w:t>
        </w:r>
        <w:proofErr w:type="spellStart"/>
        <w:r w:rsidRPr="003A4C3C">
          <w:rPr>
            <w:b w:val="0"/>
          </w:rPr>
          <w:t>г</w:t>
        </w:r>
      </w:smartTag>
      <w:proofErr w:type="gramStart"/>
      <w:r w:rsidRPr="003A4C3C">
        <w:rPr>
          <w:b w:val="0"/>
        </w:rPr>
        <w:t>.К</w:t>
      </w:r>
      <w:proofErr w:type="gramEnd"/>
      <w:r w:rsidRPr="003A4C3C">
        <w:rPr>
          <w:b w:val="0"/>
        </w:rPr>
        <w:t>араганда</w:t>
      </w:r>
      <w:proofErr w:type="spellEnd"/>
      <w:r w:rsidRPr="003A4C3C">
        <w:rPr>
          <w:b w:val="0"/>
        </w:rPr>
        <w:t>, ул.Гоголя,31, офис 204, Ассоциация предпринимателей Карагандинской области</w:t>
      </w:r>
    </w:p>
    <w:p w:rsidR="009F1DBD" w:rsidRPr="003A4C3C" w:rsidRDefault="009F1DBD" w:rsidP="009F1DBD">
      <w:pPr>
        <w:tabs>
          <w:tab w:val="num" w:pos="0"/>
          <w:tab w:val="left" w:pos="1080"/>
        </w:tabs>
        <w:jc w:val="both"/>
        <w:rPr>
          <w:b w:val="0"/>
        </w:rPr>
      </w:pPr>
      <w:r w:rsidRPr="003A4C3C">
        <w:rPr>
          <w:b w:val="0"/>
        </w:rPr>
        <w:t xml:space="preserve">- в электронной форме на адрес: </w:t>
      </w:r>
      <w:hyperlink r:id="rId6" w:history="1">
        <w:r w:rsidRPr="003A4C3C">
          <w:rPr>
            <w:rStyle w:val="a5"/>
            <w:b w:val="0"/>
            <w:lang w:val="en-US"/>
          </w:rPr>
          <w:t>apko</w:t>
        </w:r>
        <w:r w:rsidRPr="003A4C3C">
          <w:rPr>
            <w:rStyle w:val="a5"/>
            <w:b w:val="0"/>
          </w:rPr>
          <w:t>2011@</w:t>
        </w:r>
        <w:r w:rsidRPr="003A4C3C">
          <w:rPr>
            <w:rStyle w:val="a5"/>
            <w:b w:val="0"/>
            <w:lang w:val="en-US"/>
          </w:rPr>
          <w:t>mail</w:t>
        </w:r>
        <w:r w:rsidRPr="003A4C3C">
          <w:rPr>
            <w:rStyle w:val="a5"/>
            <w:b w:val="0"/>
          </w:rPr>
          <w:t>.</w:t>
        </w:r>
        <w:proofErr w:type="spellStart"/>
        <w:r w:rsidRPr="003A4C3C">
          <w:rPr>
            <w:rStyle w:val="a5"/>
            <w:b w:val="0"/>
            <w:lang w:val="en-US"/>
          </w:rPr>
          <w:t>ru</w:t>
        </w:r>
        <w:proofErr w:type="spellEnd"/>
      </w:hyperlink>
      <w:r w:rsidRPr="003A4C3C">
        <w:rPr>
          <w:b w:val="0"/>
        </w:rPr>
        <w:t>.</w:t>
      </w:r>
    </w:p>
    <w:p w:rsidR="009F1DBD" w:rsidRPr="003A4C3C" w:rsidRDefault="009F1DBD" w:rsidP="009F1DBD">
      <w:pPr>
        <w:tabs>
          <w:tab w:val="num" w:pos="0"/>
          <w:tab w:val="left" w:pos="1080"/>
        </w:tabs>
        <w:jc w:val="both"/>
        <w:rPr>
          <w:b w:val="0"/>
        </w:rPr>
      </w:pPr>
    </w:p>
    <w:p w:rsidR="009F1DBD" w:rsidRPr="003A4C3C" w:rsidRDefault="009F1DBD" w:rsidP="009F1DBD">
      <w:pPr>
        <w:ind w:firstLine="360"/>
        <w:jc w:val="center"/>
        <w:rPr>
          <w:rStyle w:val="a4"/>
        </w:rPr>
      </w:pPr>
      <w:r w:rsidRPr="003A4C3C">
        <w:rPr>
          <w:rStyle w:val="a4"/>
        </w:rPr>
        <w:t>4. Критерии оценки участников</w:t>
      </w: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>4.1. Выступление участников оцениваются по следующим критериям:</w:t>
      </w:r>
    </w:p>
    <w:p w:rsidR="009F1DBD" w:rsidRPr="003A4C3C" w:rsidRDefault="009F1DBD" w:rsidP="009F1DBD">
      <w:pPr>
        <w:numPr>
          <w:ilvl w:val="0"/>
          <w:numId w:val="4"/>
        </w:numPr>
        <w:jc w:val="both"/>
        <w:rPr>
          <w:b w:val="0"/>
        </w:rPr>
      </w:pPr>
      <w:r w:rsidRPr="003A4C3C">
        <w:rPr>
          <w:b w:val="0"/>
        </w:rPr>
        <w:t>Исполнительское мастерство (чистота интонации, красота тембра, сила голоса и качество звучания)</w:t>
      </w:r>
    </w:p>
    <w:p w:rsidR="009F1DBD" w:rsidRPr="003A4C3C" w:rsidRDefault="009F1DBD" w:rsidP="009F1DBD">
      <w:pPr>
        <w:numPr>
          <w:ilvl w:val="0"/>
          <w:numId w:val="4"/>
        </w:numPr>
        <w:jc w:val="both"/>
        <w:rPr>
          <w:b w:val="0"/>
        </w:rPr>
      </w:pPr>
      <w:r w:rsidRPr="003A4C3C">
        <w:rPr>
          <w:b w:val="0"/>
        </w:rPr>
        <w:lastRenderedPageBreak/>
        <w:t>Артистичность, зрелищность</w:t>
      </w:r>
    </w:p>
    <w:p w:rsidR="009F1DBD" w:rsidRPr="003A4C3C" w:rsidRDefault="009F1DBD" w:rsidP="009F1DBD">
      <w:pPr>
        <w:numPr>
          <w:ilvl w:val="0"/>
          <w:numId w:val="4"/>
        </w:numPr>
        <w:jc w:val="both"/>
        <w:rPr>
          <w:b w:val="0"/>
        </w:rPr>
      </w:pPr>
      <w:r w:rsidRPr="003A4C3C">
        <w:rPr>
          <w:b w:val="0"/>
        </w:rPr>
        <w:t>Музыкальная и художественная трактовка исполняемого произведения, раскрытие художественного образа</w:t>
      </w:r>
    </w:p>
    <w:p w:rsidR="009F1DBD" w:rsidRPr="003A4C3C" w:rsidRDefault="009F1DBD" w:rsidP="009F1DBD">
      <w:pPr>
        <w:numPr>
          <w:ilvl w:val="0"/>
          <w:numId w:val="4"/>
        </w:numPr>
        <w:jc w:val="both"/>
        <w:rPr>
          <w:b w:val="0"/>
        </w:rPr>
      </w:pPr>
      <w:r w:rsidRPr="003A4C3C">
        <w:rPr>
          <w:b w:val="0"/>
        </w:rPr>
        <w:t>Концертный костюм</w:t>
      </w:r>
    </w:p>
    <w:p w:rsidR="009F1DBD" w:rsidRPr="003A4C3C" w:rsidRDefault="009F1DBD" w:rsidP="009F1DBD">
      <w:pPr>
        <w:numPr>
          <w:ilvl w:val="0"/>
          <w:numId w:val="4"/>
        </w:numPr>
        <w:rPr>
          <w:b w:val="0"/>
        </w:rPr>
      </w:pPr>
      <w:r w:rsidRPr="003A4C3C">
        <w:rPr>
          <w:b w:val="0"/>
        </w:rPr>
        <w:t>Качество музыкального сопровождения</w:t>
      </w:r>
    </w:p>
    <w:p w:rsidR="009F1DBD" w:rsidRPr="003A4C3C" w:rsidRDefault="009F1DBD" w:rsidP="009F1DBD">
      <w:pPr>
        <w:numPr>
          <w:ilvl w:val="0"/>
          <w:numId w:val="4"/>
        </w:numPr>
        <w:rPr>
          <w:b w:val="0"/>
        </w:rPr>
      </w:pPr>
      <w:r w:rsidRPr="003A4C3C">
        <w:rPr>
          <w:b w:val="0"/>
        </w:rPr>
        <w:t>Сценическая культура</w:t>
      </w:r>
    </w:p>
    <w:p w:rsidR="009F1DBD" w:rsidRPr="003A4C3C" w:rsidRDefault="009F1DBD" w:rsidP="009F1DBD">
      <w:pPr>
        <w:numPr>
          <w:ilvl w:val="0"/>
          <w:numId w:val="4"/>
        </w:numPr>
        <w:rPr>
          <w:b w:val="0"/>
        </w:rPr>
      </w:pPr>
      <w:r w:rsidRPr="003A4C3C">
        <w:rPr>
          <w:b w:val="0"/>
        </w:rPr>
        <w:t>Постановка номера</w:t>
      </w:r>
    </w:p>
    <w:p w:rsidR="009F1DBD" w:rsidRPr="003A4C3C" w:rsidRDefault="009F1DBD" w:rsidP="009F1DBD">
      <w:pPr>
        <w:jc w:val="both"/>
        <w:rPr>
          <w:b w:val="0"/>
        </w:rPr>
      </w:pPr>
    </w:p>
    <w:p w:rsidR="009F1DBD" w:rsidRPr="003A4C3C" w:rsidRDefault="009F1DBD" w:rsidP="009F1DBD">
      <w:pPr>
        <w:jc w:val="center"/>
      </w:pPr>
      <w:r w:rsidRPr="003A4C3C">
        <w:t>5. Заключительные положения</w:t>
      </w:r>
    </w:p>
    <w:p w:rsidR="009F1DBD" w:rsidRPr="003A4C3C" w:rsidRDefault="009F1DBD" w:rsidP="009F1DBD">
      <w:pPr>
        <w:jc w:val="center"/>
        <w:rPr>
          <w:b w:val="0"/>
        </w:rPr>
      </w:pP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>5.1.  Участники согласны, что проводимая Оргкомитетом аудио-, фото- и видеосъемка Фестиваля может быть использована в дальнейшем по своему усмотрению. Запрещается коммерческое использование фото- и видеоматериалов Фестиваля, а также проведение коммерческой фото-, видеосъемки мероприятия без письменного согласия Оргкомитета Фестиваля. Видеозаписи и фотографии участников могут использоваться Оргкомитетом Фестиваля в дальнейшей работе по дальнейшему продвижению и развитию Фестиваля.</w:t>
      </w:r>
    </w:p>
    <w:p w:rsidR="009F1DBD" w:rsidRPr="003A4C3C" w:rsidRDefault="009F1DBD" w:rsidP="009F1DBD">
      <w:pPr>
        <w:jc w:val="center"/>
        <w:rPr>
          <w:b w:val="0"/>
        </w:rPr>
      </w:pPr>
    </w:p>
    <w:p w:rsidR="009F1DBD" w:rsidRPr="003A4C3C" w:rsidRDefault="009F1DBD" w:rsidP="009F1DBD">
      <w:pPr>
        <w:jc w:val="center"/>
      </w:pPr>
      <w:r w:rsidRPr="003A4C3C">
        <w:t xml:space="preserve">6. Дополнительная информация </w:t>
      </w:r>
    </w:p>
    <w:p w:rsidR="009F1DBD" w:rsidRPr="003A4C3C" w:rsidRDefault="009F1DBD" w:rsidP="009F1DBD">
      <w:pPr>
        <w:jc w:val="center"/>
        <w:rPr>
          <w:b w:val="0"/>
        </w:rPr>
      </w:pP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 xml:space="preserve">6.1.  Оргкомитет Фестиваля оставляет за собой право внесения изменений по времени и дате проведения мероприятия. </w:t>
      </w: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>6.2</w:t>
      </w:r>
      <w:proofErr w:type="gramStart"/>
      <w:r w:rsidRPr="003A4C3C">
        <w:rPr>
          <w:b w:val="0"/>
        </w:rPr>
        <w:t xml:space="preserve"> В</w:t>
      </w:r>
      <w:proofErr w:type="gramEnd"/>
      <w:r w:rsidRPr="003A4C3C">
        <w:rPr>
          <w:b w:val="0"/>
        </w:rPr>
        <w:t xml:space="preserve"> случае неявки участника на торжественную церемонию по неизвестной причине, или опоздавшие к своему времени выступления, к участию в Конкурсе не допускаются.</w:t>
      </w: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>6.3 Организаторы Фестиваля не несут ответственность перед авторами произведений и песен, исполняемых участниками Фестиваля.</w:t>
      </w: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>6.4</w:t>
      </w:r>
      <w:proofErr w:type="gramStart"/>
      <w:r w:rsidRPr="003A4C3C">
        <w:rPr>
          <w:b w:val="0"/>
        </w:rPr>
        <w:t xml:space="preserve"> В</w:t>
      </w:r>
      <w:proofErr w:type="gramEnd"/>
      <w:r w:rsidRPr="003A4C3C">
        <w:rPr>
          <w:b w:val="0"/>
        </w:rPr>
        <w:t xml:space="preserve"> случае если участники, педагоги или сопровождающие лица, ведут себя не корректно по отношению к членам Жюри или организаторам Фестиваля, автоматически снимаются с участия в Фестивале </w:t>
      </w:r>
    </w:p>
    <w:p w:rsidR="009F1DBD" w:rsidRPr="003A4C3C" w:rsidRDefault="009F1DBD" w:rsidP="009F1DBD">
      <w:pPr>
        <w:rPr>
          <w:b w:val="0"/>
        </w:rPr>
      </w:pPr>
      <w:r w:rsidRPr="003A4C3C">
        <w:rPr>
          <w:b w:val="0"/>
        </w:rPr>
        <w:t>6.5</w:t>
      </w:r>
      <w:proofErr w:type="gramStart"/>
      <w:r w:rsidRPr="003A4C3C">
        <w:rPr>
          <w:b w:val="0"/>
        </w:rPr>
        <w:t xml:space="preserve"> В</w:t>
      </w:r>
      <w:proofErr w:type="gramEnd"/>
      <w:r w:rsidRPr="003A4C3C">
        <w:rPr>
          <w:b w:val="0"/>
        </w:rPr>
        <w:t xml:space="preserve">се вопросы, не предусмотренные настоящим положением, решаются организаторами Фестиваля. </w:t>
      </w:r>
    </w:p>
    <w:p w:rsidR="009F1DBD" w:rsidRPr="003A4C3C" w:rsidRDefault="009F1DBD" w:rsidP="009F1DBD">
      <w:pPr>
        <w:rPr>
          <w:b w:val="0"/>
        </w:rPr>
      </w:pPr>
      <w:r w:rsidRPr="003A4C3C">
        <w:rPr>
          <w:b w:val="0"/>
        </w:rPr>
        <w:t>6.6</w:t>
      </w:r>
      <w:proofErr w:type="gramStart"/>
      <w:r w:rsidRPr="003A4C3C">
        <w:rPr>
          <w:b w:val="0"/>
        </w:rPr>
        <w:t xml:space="preserve"> П</w:t>
      </w:r>
      <w:proofErr w:type="gramEnd"/>
      <w:r w:rsidRPr="003A4C3C">
        <w:rPr>
          <w:b w:val="0"/>
        </w:rPr>
        <w:t>осле подачи заявки вы соглашаетесь со всеми условиями Фестиваля.</w:t>
      </w:r>
    </w:p>
    <w:p w:rsidR="009F1DBD" w:rsidRPr="003A4C3C" w:rsidRDefault="009F1DBD" w:rsidP="009F1DBD">
      <w:pPr>
        <w:ind w:left="360"/>
        <w:rPr>
          <w:b w:val="0"/>
          <w:sz w:val="20"/>
          <w:szCs w:val="20"/>
        </w:rPr>
      </w:pPr>
    </w:p>
    <w:p w:rsidR="009F1DBD" w:rsidRPr="003A4C3C" w:rsidRDefault="009F1DBD" w:rsidP="009F1DBD">
      <w:pPr>
        <w:ind w:left="360"/>
        <w:rPr>
          <w:b w:val="0"/>
          <w:sz w:val="20"/>
          <w:szCs w:val="20"/>
        </w:rPr>
      </w:pPr>
    </w:p>
    <w:p w:rsidR="009F1DBD" w:rsidRDefault="009F1DBD" w:rsidP="009F1DBD">
      <w:pPr>
        <w:jc w:val="right"/>
      </w:pPr>
    </w:p>
    <w:p w:rsidR="009F1DBD" w:rsidRDefault="009F1DBD" w:rsidP="009F1DBD">
      <w:pPr>
        <w:jc w:val="right"/>
      </w:pPr>
    </w:p>
    <w:p w:rsidR="009F1DBD" w:rsidRDefault="009F1DBD" w:rsidP="009F1DBD">
      <w:pPr>
        <w:jc w:val="right"/>
      </w:pPr>
    </w:p>
    <w:p w:rsidR="009F1DBD" w:rsidRDefault="009F1DBD" w:rsidP="009F1DBD">
      <w:pPr>
        <w:jc w:val="right"/>
      </w:pPr>
    </w:p>
    <w:p w:rsidR="009F1DBD" w:rsidRDefault="009F1DBD" w:rsidP="009F1DBD">
      <w:pPr>
        <w:jc w:val="right"/>
      </w:pPr>
    </w:p>
    <w:p w:rsidR="009F1DBD" w:rsidRDefault="009F1DBD" w:rsidP="009F1DBD">
      <w:pPr>
        <w:jc w:val="right"/>
      </w:pPr>
    </w:p>
    <w:p w:rsidR="009F1DBD" w:rsidRDefault="009F1DBD" w:rsidP="009F1DBD">
      <w:pPr>
        <w:jc w:val="right"/>
      </w:pPr>
    </w:p>
    <w:p w:rsidR="009F1DBD" w:rsidRDefault="009F1DBD" w:rsidP="009F1DBD">
      <w:pPr>
        <w:jc w:val="right"/>
      </w:pPr>
    </w:p>
    <w:p w:rsidR="009F1DBD" w:rsidRDefault="009F1DBD" w:rsidP="009F1DBD">
      <w:pPr>
        <w:jc w:val="right"/>
      </w:pPr>
    </w:p>
    <w:p w:rsidR="009F1DBD" w:rsidRPr="003F0733" w:rsidRDefault="009F1DBD" w:rsidP="009F1DBD">
      <w:pPr>
        <w:jc w:val="right"/>
        <w:rPr>
          <w:b w:val="0"/>
        </w:rPr>
      </w:pPr>
      <w:bookmarkStart w:id="0" w:name="_GoBack"/>
      <w:bookmarkEnd w:id="0"/>
      <w:r w:rsidRPr="003F0733">
        <w:rPr>
          <w:b w:val="0"/>
        </w:rPr>
        <w:lastRenderedPageBreak/>
        <w:t>Приложение 1</w:t>
      </w:r>
    </w:p>
    <w:p w:rsidR="009F1DBD" w:rsidRPr="003F0733" w:rsidRDefault="009F1DBD" w:rsidP="009F1DBD">
      <w:pPr>
        <w:jc w:val="right"/>
        <w:rPr>
          <w:b w:val="0"/>
        </w:rPr>
      </w:pPr>
      <w:r w:rsidRPr="003F0733">
        <w:rPr>
          <w:b w:val="0"/>
        </w:rPr>
        <w:t xml:space="preserve">к Положению о конкурсе  </w:t>
      </w:r>
    </w:p>
    <w:p w:rsidR="009F1DBD" w:rsidRPr="003F0733" w:rsidRDefault="009F1DBD" w:rsidP="009F1DBD">
      <w:pPr>
        <w:jc w:val="right"/>
        <w:rPr>
          <w:b w:val="0"/>
        </w:rPr>
      </w:pPr>
      <w:r w:rsidRPr="003F0733">
        <w:rPr>
          <w:b w:val="0"/>
        </w:rPr>
        <w:t>на лучшую песню</w:t>
      </w:r>
    </w:p>
    <w:p w:rsidR="009F1DBD" w:rsidRPr="003F0733" w:rsidRDefault="009F1DBD" w:rsidP="009F1DBD">
      <w:pPr>
        <w:jc w:val="right"/>
        <w:rPr>
          <w:b w:val="0"/>
        </w:rPr>
      </w:pPr>
      <w:r w:rsidRPr="003F0733">
        <w:rPr>
          <w:b w:val="0"/>
        </w:rPr>
        <w:t xml:space="preserve">«Тебе пою, Караганда» </w:t>
      </w:r>
    </w:p>
    <w:p w:rsidR="009F1DBD" w:rsidRDefault="009F1DBD" w:rsidP="009F1DBD">
      <w:pPr>
        <w:jc w:val="right"/>
      </w:pPr>
      <w:r>
        <w:t xml:space="preserve"> </w:t>
      </w:r>
    </w:p>
    <w:p w:rsidR="009F1DBD" w:rsidRDefault="009F1DBD" w:rsidP="009F1DBD">
      <w:pPr>
        <w:jc w:val="center"/>
        <w:rPr>
          <w:b w:val="0"/>
        </w:rPr>
      </w:pPr>
      <w:r>
        <w:t>ЗАЯВКА</w:t>
      </w:r>
    </w:p>
    <w:p w:rsidR="009F1DBD" w:rsidRDefault="009F1DBD" w:rsidP="009F1DBD">
      <w:pPr>
        <w:jc w:val="center"/>
        <w:rPr>
          <w:b w:val="0"/>
        </w:rPr>
      </w:pPr>
      <w:r>
        <w:t xml:space="preserve">на участие в конкурсе песни «Тебе пою, Караганда», посвященного  85-летию города Караганды </w:t>
      </w:r>
    </w:p>
    <w:p w:rsidR="009F1DBD" w:rsidRDefault="009F1DBD" w:rsidP="009F1DBD">
      <w:pPr>
        <w:jc w:val="center"/>
        <w:rPr>
          <w:b w:val="0"/>
        </w:rPr>
      </w:pPr>
    </w:p>
    <w:p w:rsidR="009F1DBD" w:rsidRDefault="009F1DBD" w:rsidP="009F1DBD">
      <w:pPr>
        <w:suppressAutoHyphens/>
        <w:spacing w:line="276" w:lineRule="auto"/>
        <w:jc w:val="center"/>
        <w:rPr>
          <w:rFonts w:eastAsia="SimSun"/>
          <w:b w:val="0"/>
          <w:lang w:eastAsia="ar-SA"/>
        </w:rPr>
      </w:pPr>
      <w:r>
        <w:rPr>
          <w:rFonts w:eastAsia="SimSun"/>
          <w:lang w:eastAsia="ar-SA"/>
        </w:rPr>
        <w:t>Внимание! Все графы заявки являются обязательными для заполнения.</w:t>
      </w:r>
    </w:p>
    <w:p w:rsidR="009F1DBD" w:rsidRDefault="009F1DBD" w:rsidP="009F1DBD">
      <w:pPr>
        <w:suppressAutoHyphens/>
        <w:spacing w:line="276" w:lineRule="auto"/>
        <w:jc w:val="center"/>
        <w:rPr>
          <w:rFonts w:eastAsia="SimSun"/>
          <w:b w:val="0"/>
          <w:lang w:eastAsia="ar-SA"/>
        </w:rPr>
      </w:pPr>
      <w:r>
        <w:rPr>
          <w:rFonts w:eastAsia="SimSun"/>
          <w:lang w:eastAsia="ar-SA"/>
        </w:rPr>
        <w:t>Заявки с незаполненными графами не принимаются.</w:t>
      </w:r>
    </w:p>
    <w:tbl>
      <w:tblPr>
        <w:tblpPr w:leftFromText="180" w:rightFromText="180" w:vertAnchor="text" w:horzAnchor="margin" w:tblpY="17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9F1DBD" w:rsidTr="00AD70F5">
        <w:trPr>
          <w:trHeight w:val="8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BD" w:rsidRDefault="009F1DBD" w:rsidP="00AD70F5">
            <w:r>
              <w:t>Ф.И.О. участника/</w:t>
            </w:r>
          </w:p>
          <w:p w:rsidR="009F1DBD" w:rsidRDefault="009F1DBD" w:rsidP="00AD70F5">
            <w:r>
              <w:t xml:space="preserve">название и количественный состав ансамбля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BD" w:rsidRDefault="009F1DBD" w:rsidP="00AD70F5">
            <w:pPr>
              <w:jc w:val="center"/>
            </w:pPr>
          </w:p>
          <w:p w:rsidR="009F1DBD" w:rsidRDefault="009F1DBD" w:rsidP="00AD70F5">
            <w:pPr>
              <w:jc w:val="center"/>
            </w:pPr>
          </w:p>
          <w:p w:rsidR="009F1DBD" w:rsidRDefault="009F1DBD" w:rsidP="00AD70F5">
            <w:pPr>
              <w:jc w:val="center"/>
            </w:pPr>
          </w:p>
          <w:p w:rsidR="009F1DBD" w:rsidRDefault="009F1DBD" w:rsidP="00AD70F5">
            <w:pPr>
              <w:jc w:val="center"/>
            </w:pPr>
          </w:p>
        </w:tc>
      </w:tr>
      <w:tr w:rsidR="009F1DBD" w:rsidTr="00AD70F5">
        <w:trPr>
          <w:trHeight w:val="9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BD" w:rsidRDefault="009F1DBD" w:rsidP="00AD70F5">
            <w:r>
              <w:t>Возраст участника/ участников ансамбля (поименно)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BD" w:rsidRDefault="009F1DBD" w:rsidP="00AD70F5">
            <w:pPr>
              <w:jc w:val="center"/>
            </w:pPr>
          </w:p>
          <w:p w:rsidR="009F1DBD" w:rsidRDefault="009F1DBD" w:rsidP="00AD70F5">
            <w:pPr>
              <w:jc w:val="center"/>
            </w:pPr>
          </w:p>
          <w:p w:rsidR="009F1DBD" w:rsidRDefault="009F1DBD" w:rsidP="00AD70F5">
            <w:pPr>
              <w:jc w:val="center"/>
            </w:pPr>
          </w:p>
          <w:p w:rsidR="009F1DBD" w:rsidRDefault="009F1DBD" w:rsidP="00AD70F5">
            <w:pPr>
              <w:jc w:val="center"/>
            </w:pPr>
          </w:p>
        </w:tc>
      </w:tr>
      <w:tr w:rsidR="009F1DBD" w:rsidTr="00AD70F5">
        <w:trPr>
          <w:trHeight w:val="9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BD" w:rsidRDefault="009F1DBD" w:rsidP="00AD70F5">
            <w:r>
              <w:t>Образовательное учреждение,</w:t>
            </w:r>
          </w:p>
          <w:p w:rsidR="009F1DBD" w:rsidRDefault="009F1DBD" w:rsidP="00AD70F5">
            <w:r>
              <w:t xml:space="preserve">творческое объединение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BD" w:rsidRDefault="009F1DBD" w:rsidP="00AD70F5">
            <w:pPr>
              <w:jc w:val="center"/>
            </w:pPr>
          </w:p>
          <w:p w:rsidR="009F1DBD" w:rsidRDefault="009F1DBD" w:rsidP="00AD70F5">
            <w:pPr>
              <w:jc w:val="center"/>
            </w:pPr>
          </w:p>
          <w:p w:rsidR="009F1DBD" w:rsidRDefault="009F1DBD" w:rsidP="00AD70F5">
            <w:pPr>
              <w:jc w:val="center"/>
            </w:pPr>
          </w:p>
          <w:p w:rsidR="009F1DBD" w:rsidRDefault="009F1DBD" w:rsidP="00AD70F5">
            <w:pPr>
              <w:jc w:val="center"/>
            </w:pPr>
          </w:p>
        </w:tc>
      </w:tr>
      <w:tr w:rsidR="009F1DBD" w:rsidTr="00AD70F5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BD" w:rsidRDefault="009F1DBD" w:rsidP="00AD70F5">
            <w:r>
              <w:t xml:space="preserve">Контактные  </w:t>
            </w:r>
          </w:p>
          <w:p w:rsidR="009F1DBD" w:rsidRDefault="009F1DBD" w:rsidP="00AD70F5">
            <w:r>
              <w:t xml:space="preserve">данные участника </w:t>
            </w:r>
          </w:p>
          <w:p w:rsidR="009F1DBD" w:rsidRDefault="009F1DBD" w:rsidP="00AD70F5">
            <w:r>
              <w:t xml:space="preserve">(адрес, телефон)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BD" w:rsidRDefault="009F1DBD" w:rsidP="00AD70F5">
            <w:pPr>
              <w:jc w:val="center"/>
            </w:pPr>
          </w:p>
          <w:p w:rsidR="009F1DBD" w:rsidRDefault="009F1DBD" w:rsidP="00AD70F5">
            <w:pPr>
              <w:jc w:val="center"/>
            </w:pPr>
          </w:p>
          <w:p w:rsidR="009F1DBD" w:rsidRDefault="009F1DBD" w:rsidP="00AD70F5">
            <w:pPr>
              <w:jc w:val="center"/>
            </w:pPr>
          </w:p>
          <w:p w:rsidR="009F1DBD" w:rsidRDefault="009F1DBD" w:rsidP="00AD70F5">
            <w:pPr>
              <w:jc w:val="center"/>
            </w:pPr>
          </w:p>
        </w:tc>
      </w:tr>
      <w:tr w:rsidR="009F1DBD" w:rsidTr="00AD70F5">
        <w:trPr>
          <w:trHeight w:val="8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BD" w:rsidRDefault="009F1DBD" w:rsidP="00AD70F5">
            <w:r>
              <w:t>Исполняемый репертуар</w:t>
            </w:r>
          </w:p>
          <w:p w:rsidR="009F1DBD" w:rsidRDefault="009F1DBD" w:rsidP="00AD70F5">
            <w:r>
              <w:t>(название песни, автор слов, композитор, продолжительность)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BD" w:rsidRDefault="009F1DBD" w:rsidP="00AD70F5">
            <w:r>
              <w:t>1.</w:t>
            </w:r>
          </w:p>
          <w:p w:rsidR="009F1DBD" w:rsidRDefault="009F1DBD" w:rsidP="00AD70F5">
            <w:r>
              <w:t>2.</w:t>
            </w:r>
          </w:p>
          <w:p w:rsidR="009F1DBD" w:rsidRDefault="009F1DBD" w:rsidP="00AD70F5"/>
          <w:p w:rsidR="009F1DBD" w:rsidRDefault="009F1DBD" w:rsidP="00AD70F5"/>
        </w:tc>
      </w:tr>
    </w:tbl>
    <w:p w:rsidR="009F1DBD" w:rsidRDefault="009F1DBD" w:rsidP="009F1DBD">
      <w:pPr>
        <w:jc w:val="center"/>
        <w:rPr>
          <w:b w:val="0"/>
        </w:rPr>
      </w:pPr>
    </w:p>
    <w:p w:rsidR="009F1DBD" w:rsidRDefault="009F1DBD" w:rsidP="009F1DBD">
      <w:pPr>
        <w:jc w:val="both"/>
      </w:pPr>
      <w:r>
        <w:t xml:space="preserve">Примечание: </w:t>
      </w:r>
      <w:r w:rsidRPr="003A4C3C">
        <w:rPr>
          <w:b w:val="0"/>
        </w:rPr>
        <w:t>Подача заявки на участие означает полное принятие условий Положения</w:t>
      </w:r>
      <w:r>
        <w:t xml:space="preserve"> </w:t>
      </w:r>
    </w:p>
    <w:p w:rsidR="009F1DBD" w:rsidRDefault="009F1DBD" w:rsidP="009F1DBD">
      <w:pPr>
        <w:jc w:val="both"/>
      </w:pPr>
    </w:p>
    <w:p w:rsidR="009F1DBD" w:rsidRDefault="009F1DBD" w:rsidP="009F1DBD">
      <w:pPr>
        <w:jc w:val="both"/>
      </w:pP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 xml:space="preserve">Исполнительный директор       </w:t>
      </w:r>
      <w:r>
        <w:rPr>
          <w:b w:val="0"/>
        </w:rPr>
        <w:t xml:space="preserve">                            </w:t>
      </w:r>
      <w:r w:rsidRPr="003A4C3C">
        <w:rPr>
          <w:b w:val="0"/>
        </w:rPr>
        <w:t xml:space="preserve">  Участник конкурса песни</w:t>
      </w: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>ОО «Ассоциация предп</w:t>
      </w:r>
      <w:r>
        <w:rPr>
          <w:b w:val="0"/>
        </w:rPr>
        <w:t xml:space="preserve">ринимателей                   </w:t>
      </w:r>
      <w:r w:rsidRPr="003A4C3C">
        <w:rPr>
          <w:b w:val="0"/>
        </w:rPr>
        <w:t xml:space="preserve">  «Тебе пою, Караганда»</w:t>
      </w: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>Карагандинской</w:t>
      </w:r>
      <w:r>
        <w:rPr>
          <w:b w:val="0"/>
        </w:rPr>
        <w:t xml:space="preserve"> </w:t>
      </w:r>
      <w:r w:rsidRPr="003A4C3C">
        <w:rPr>
          <w:b w:val="0"/>
        </w:rPr>
        <w:t xml:space="preserve">области»       </w:t>
      </w:r>
      <w:r>
        <w:rPr>
          <w:b w:val="0"/>
        </w:rPr>
        <w:t xml:space="preserve">    </w:t>
      </w:r>
      <w:r w:rsidRPr="003A4C3C">
        <w:rPr>
          <w:b w:val="0"/>
        </w:rPr>
        <w:t xml:space="preserve">                        </w:t>
      </w:r>
      <w:r>
        <w:rPr>
          <w:b w:val="0"/>
        </w:rPr>
        <w:t xml:space="preserve">    Ф.И.О._______________</w:t>
      </w: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>_________________</w:t>
      </w:r>
      <w:proofErr w:type="spellStart"/>
      <w:r w:rsidRPr="003A4C3C">
        <w:rPr>
          <w:b w:val="0"/>
        </w:rPr>
        <w:t>Санаубаев</w:t>
      </w:r>
      <w:proofErr w:type="spellEnd"/>
      <w:r w:rsidRPr="003A4C3C">
        <w:rPr>
          <w:b w:val="0"/>
        </w:rPr>
        <w:t xml:space="preserve"> С. </w:t>
      </w:r>
      <w:r>
        <w:rPr>
          <w:b w:val="0"/>
        </w:rPr>
        <w:t xml:space="preserve"> </w:t>
      </w:r>
      <w:r w:rsidRPr="003A4C3C">
        <w:rPr>
          <w:b w:val="0"/>
        </w:rPr>
        <w:t xml:space="preserve">               </w:t>
      </w:r>
      <w:r>
        <w:rPr>
          <w:b w:val="0"/>
        </w:rPr>
        <w:t xml:space="preserve">         Подпись______________</w:t>
      </w:r>
    </w:p>
    <w:p w:rsidR="009F1DBD" w:rsidRPr="003A4C3C" w:rsidRDefault="009F1DBD" w:rsidP="009F1DBD">
      <w:pPr>
        <w:jc w:val="both"/>
        <w:rPr>
          <w:b w:val="0"/>
        </w:rPr>
      </w:pPr>
      <w:r w:rsidRPr="003A4C3C">
        <w:rPr>
          <w:b w:val="0"/>
        </w:rPr>
        <w:t>Справки по</w:t>
      </w:r>
      <w:r>
        <w:rPr>
          <w:b w:val="0"/>
        </w:rPr>
        <w:t xml:space="preserve"> телефонам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400861,400862</w:t>
      </w:r>
      <w:r w:rsidRPr="003A4C3C">
        <w:rPr>
          <w:b w:val="0"/>
        </w:rPr>
        <w:t>.</w:t>
      </w:r>
    </w:p>
    <w:p w:rsidR="009F1DBD" w:rsidRPr="00335F6F" w:rsidRDefault="009F1DBD" w:rsidP="009F1DBD">
      <w:pPr>
        <w:ind w:firstLine="540"/>
        <w:jc w:val="right"/>
        <w:rPr>
          <w:sz w:val="26"/>
          <w:szCs w:val="26"/>
        </w:rPr>
      </w:pPr>
    </w:p>
    <w:p w:rsidR="009F1DBD" w:rsidRDefault="009F1DBD" w:rsidP="009F1DBD"/>
    <w:p w:rsidR="00D44D4C" w:rsidRDefault="00D44D4C"/>
    <w:sectPr w:rsidR="00D4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3B11"/>
    <w:multiLevelType w:val="hybridMultilevel"/>
    <w:tmpl w:val="71B0D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7510D5"/>
    <w:multiLevelType w:val="hybridMultilevel"/>
    <w:tmpl w:val="6DBA0244"/>
    <w:lvl w:ilvl="0" w:tplc="FE441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63CC"/>
    <w:multiLevelType w:val="multilevel"/>
    <w:tmpl w:val="98E89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AB131D"/>
    <w:multiLevelType w:val="multilevel"/>
    <w:tmpl w:val="F5706E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9B7929"/>
    <w:multiLevelType w:val="hybridMultilevel"/>
    <w:tmpl w:val="A5FE89A2"/>
    <w:lvl w:ilvl="0" w:tplc="846E05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68FE6">
      <w:numFmt w:val="none"/>
      <w:lvlText w:val=""/>
      <w:lvlJc w:val="left"/>
      <w:pPr>
        <w:tabs>
          <w:tab w:val="num" w:pos="360"/>
        </w:tabs>
      </w:pPr>
    </w:lvl>
    <w:lvl w:ilvl="2" w:tplc="F7344754">
      <w:numFmt w:val="none"/>
      <w:lvlText w:val=""/>
      <w:lvlJc w:val="left"/>
      <w:pPr>
        <w:tabs>
          <w:tab w:val="num" w:pos="360"/>
        </w:tabs>
      </w:pPr>
    </w:lvl>
    <w:lvl w:ilvl="3" w:tplc="F998FB10">
      <w:numFmt w:val="none"/>
      <w:lvlText w:val=""/>
      <w:lvlJc w:val="left"/>
      <w:pPr>
        <w:tabs>
          <w:tab w:val="num" w:pos="360"/>
        </w:tabs>
      </w:pPr>
    </w:lvl>
    <w:lvl w:ilvl="4" w:tplc="574200AA">
      <w:numFmt w:val="none"/>
      <w:lvlText w:val=""/>
      <w:lvlJc w:val="left"/>
      <w:pPr>
        <w:tabs>
          <w:tab w:val="num" w:pos="360"/>
        </w:tabs>
      </w:pPr>
    </w:lvl>
    <w:lvl w:ilvl="5" w:tplc="E068A02E">
      <w:numFmt w:val="none"/>
      <w:lvlText w:val=""/>
      <w:lvlJc w:val="left"/>
      <w:pPr>
        <w:tabs>
          <w:tab w:val="num" w:pos="360"/>
        </w:tabs>
      </w:pPr>
    </w:lvl>
    <w:lvl w:ilvl="6" w:tplc="9D86A2FC">
      <w:numFmt w:val="none"/>
      <w:lvlText w:val=""/>
      <w:lvlJc w:val="left"/>
      <w:pPr>
        <w:tabs>
          <w:tab w:val="num" w:pos="360"/>
        </w:tabs>
      </w:pPr>
    </w:lvl>
    <w:lvl w:ilvl="7" w:tplc="2A5C5FF4">
      <w:numFmt w:val="none"/>
      <w:lvlText w:val=""/>
      <w:lvlJc w:val="left"/>
      <w:pPr>
        <w:tabs>
          <w:tab w:val="num" w:pos="360"/>
        </w:tabs>
      </w:pPr>
    </w:lvl>
    <w:lvl w:ilvl="8" w:tplc="9E9A29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BD"/>
    <w:rsid w:val="009F1DBD"/>
    <w:rsid w:val="00D4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9F1DBD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qFormat/>
    <w:rsid w:val="009F1DBD"/>
    <w:rPr>
      <w:rFonts w:cs="Times New Roman"/>
      <w:b/>
      <w:bCs/>
    </w:rPr>
  </w:style>
  <w:style w:type="character" w:styleId="a5">
    <w:name w:val="Hyperlink"/>
    <w:uiPriority w:val="99"/>
    <w:unhideWhenUsed/>
    <w:rsid w:val="009F1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9F1DBD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qFormat/>
    <w:rsid w:val="009F1DBD"/>
    <w:rPr>
      <w:rFonts w:cs="Times New Roman"/>
      <w:b/>
      <w:bCs/>
    </w:rPr>
  </w:style>
  <w:style w:type="character" w:styleId="a5">
    <w:name w:val="Hyperlink"/>
    <w:uiPriority w:val="99"/>
    <w:unhideWhenUsed/>
    <w:rsid w:val="009F1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ko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2020-05-11T14:08:00Z</dcterms:created>
  <dcterms:modified xsi:type="dcterms:W3CDTF">2020-05-11T14:15:00Z</dcterms:modified>
</cp:coreProperties>
</file>